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90" w:type="dxa"/>
        <w:tblInd w:w="-714" w:type="dxa"/>
        <w:tblLook w:val="04A0" w:firstRow="1" w:lastRow="0" w:firstColumn="1" w:lastColumn="0" w:noHBand="0" w:noVBand="1"/>
      </w:tblPr>
      <w:tblGrid>
        <w:gridCol w:w="2698"/>
        <w:gridCol w:w="2802"/>
        <w:gridCol w:w="1166"/>
        <w:gridCol w:w="1984"/>
        <w:gridCol w:w="1840"/>
      </w:tblGrid>
      <w:tr w:rsidR="006E75F1" w:rsidRPr="006E75F1" w14:paraId="03EBE395" w14:textId="77777777" w:rsidTr="006E75F1">
        <w:tc>
          <w:tcPr>
            <w:tcW w:w="2698" w:type="dxa"/>
            <w:shd w:val="clear" w:color="auto" w:fill="FFFFFF" w:themeFill="background1"/>
          </w:tcPr>
          <w:p w14:paraId="676DCAFB" w14:textId="77777777" w:rsidR="006E75F1" w:rsidRPr="006E75F1" w:rsidRDefault="006E75F1" w:rsidP="006E75F1">
            <w:pPr>
              <w:shd w:val="clear" w:color="auto" w:fill="FFFFFF" w:themeFill="background1"/>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Kodu</w:t>
            </w:r>
          </w:p>
        </w:tc>
        <w:tc>
          <w:tcPr>
            <w:tcW w:w="2802" w:type="dxa"/>
            <w:shd w:val="clear" w:color="auto" w:fill="FFFFFF" w:themeFill="background1"/>
          </w:tcPr>
          <w:p w14:paraId="7A10E130" w14:textId="77777777" w:rsidR="006E75F1" w:rsidRPr="006E75F1" w:rsidRDefault="006E75F1" w:rsidP="006E75F1">
            <w:pPr>
              <w:shd w:val="clear" w:color="auto" w:fill="FFFFFF" w:themeFill="background1"/>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Ulusal Yeterlilik Adı</w:t>
            </w:r>
          </w:p>
        </w:tc>
        <w:tc>
          <w:tcPr>
            <w:tcW w:w="1166" w:type="dxa"/>
            <w:shd w:val="clear" w:color="auto" w:fill="FFFFFF" w:themeFill="background1"/>
          </w:tcPr>
          <w:p w14:paraId="749BDEC1" w14:textId="77777777" w:rsidR="006E75F1" w:rsidRPr="006E75F1" w:rsidRDefault="006E75F1" w:rsidP="006E75F1">
            <w:pPr>
              <w:shd w:val="clear" w:color="auto" w:fill="FFFFFF" w:themeFill="background1"/>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Seviyesi</w:t>
            </w:r>
          </w:p>
        </w:tc>
        <w:tc>
          <w:tcPr>
            <w:tcW w:w="1984" w:type="dxa"/>
            <w:shd w:val="clear" w:color="auto" w:fill="FFFFFF" w:themeFill="background1"/>
          </w:tcPr>
          <w:p w14:paraId="1ABD76BF" w14:textId="77777777" w:rsidR="006E75F1" w:rsidRPr="006E75F1" w:rsidRDefault="006E75F1" w:rsidP="006E75F1">
            <w:pPr>
              <w:shd w:val="clear" w:color="auto" w:fill="FFFFFF" w:themeFill="background1"/>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Revizyon</w:t>
            </w:r>
          </w:p>
        </w:tc>
        <w:tc>
          <w:tcPr>
            <w:tcW w:w="1840" w:type="dxa"/>
            <w:shd w:val="clear" w:color="auto" w:fill="FFFFFF" w:themeFill="background1"/>
          </w:tcPr>
          <w:p w14:paraId="71812EC3" w14:textId="77777777" w:rsidR="006E75F1" w:rsidRPr="006E75F1" w:rsidRDefault="006E75F1" w:rsidP="006E75F1">
            <w:pPr>
              <w:shd w:val="clear" w:color="auto" w:fill="FFFFFF" w:themeFill="background1"/>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Revizyon Tarihi</w:t>
            </w:r>
          </w:p>
        </w:tc>
      </w:tr>
      <w:tr w:rsidR="006E75F1" w:rsidRPr="006E75F1" w14:paraId="256678B1" w14:textId="77777777" w:rsidTr="006E75F1">
        <w:tc>
          <w:tcPr>
            <w:tcW w:w="2698" w:type="dxa"/>
            <w:shd w:val="clear" w:color="auto" w:fill="FFFFFF" w:themeFill="background1"/>
          </w:tcPr>
          <w:p w14:paraId="0B867E75" w14:textId="77777777" w:rsidR="006E75F1" w:rsidRPr="006E75F1" w:rsidRDefault="006E75F1" w:rsidP="006E75F1">
            <w:pPr>
              <w:shd w:val="clear" w:color="auto" w:fill="FFFFFF" w:themeFill="background1"/>
              <w:jc w:val="center"/>
              <w:rPr>
                <w:rFonts w:ascii="Times New Roman" w:hAnsi="Times New Roman" w:cs="Times New Roman"/>
                <w:sz w:val="24"/>
                <w:szCs w:val="24"/>
              </w:rPr>
            </w:pPr>
            <w:r w:rsidRPr="006E75F1">
              <w:rPr>
                <w:rFonts w:ascii="Times New Roman" w:hAnsi="Times New Roman" w:cs="Times New Roman"/>
                <w:sz w:val="24"/>
                <w:szCs w:val="24"/>
              </w:rPr>
              <w:t>10UY0002</w:t>
            </w:r>
          </w:p>
        </w:tc>
        <w:tc>
          <w:tcPr>
            <w:tcW w:w="2802" w:type="dxa"/>
            <w:shd w:val="clear" w:color="auto" w:fill="FFFFFF" w:themeFill="background1"/>
          </w:tcPr>
          <w:p w14:paraId="41AE123D" w14:textId="77777777" w:rsidR="006E75F1" w:rsidRPr="006E75F1" w:rsidRDefault="006E75F1" w:rsidP="006E75F1">
            <w:pPr>
              <w:shd w:val="clear" w:color="auto" w:fill="FFFFFF" w:themeFill="background1"/>
              <w:jc w:val="center"/>
              <w:rPr>
                <w:rFonts w:ascii="Times New Roman" w:hAnsi="Times New Roman" w:cs="Times New Roman"/>
                <w:sz w:val="24"/>
                <w:szCs w:val="24"/>
              </w:rPr>
            </w:pPr>
            <w:r w:rsidRPr="006E75F1">
              <w:rPr>
                <w:rFonts w:ascii="Times New Roman" w:hAnsi="Times New Roman" w:cs="Times New Roman"/>
                <w:sz w:val="24"/>
                <w:szCs w:val="24"/>
              </w:rPr>
              <w:t>Makine Bakımcı</w:t>
            </w:r>
          </w:p>
        </w:tc>
        <w:tc>
          <w:tcPr>
            <w:tcW w:w="1166" w:type="dxa"/>
            <w:shd w:val="clear" w:color="auto" w:fill="FFFFFF" w:themeFill="background1"/>
          </w:tcPr>
          <w:p w14:paraId="4DFE8FCB" w14:textId="77777777" w:rsidR="006E75F1" w:rsidRPr="006E75F1" w:rsidRDefault="006E75F1" w:rsidP="006E75F1">
            <w:pPr>
              <w:shd w:val="clear" w:color="auto" w:fill="FFFFFF" w:themeFill="background1"/>
              <w:jc w:val="center"/>
              <w:rPr>
                <w:rFonts w:ascii="Times New Roman" w:hAnsi="Times New Roman" w:cs="Times New Roman"/>
                <w:sz w:val="24"/>
                <w:szCs w:val="24"/>
              </w:rPr>
            </w:pPr>
            <w:r w:rsidRPr="006E75F1">
              <w:rPr>
                <w:rFonts w:ascii="Times New Roman" w:hAnsi="Times New Roman" w:cs="Times New Roman"/>
                <w:sz w:val="24"/>
                <w:szCs w:val="24"/>
              </w:rPr>
              <w:t>3</w:t>
            </w:r>
          </w:p>
        </w:tc>
        <w:tc>
          <w:tcPr>
            <w:tcW w:w="1984" w:type="dxa"/>
            <w:shd w:val="clear" w:color="auto" w:fill="FFFFFF" w:themeFill="background1"/>
          </w:tcPr>
          <w:p w14:paraId="39DF2C39" w14:textId="77777777" w:rsidR="006E75F1" w:rsidRPr="006E75F1" w:rsidRDefault="006E75F1" w:rsidP="006E75F1">
            <w:pPr>
              <w:shd w:val="clear" w:color="auto" w:fill="FFFFFF" w:themeFill="background1"/>
              <w:jc w:val="center"/>
              <w:rPr>
                <w:rFonts w:ascii="Times New Roman" w:hAnsi="Times New Roman" w:cs="Times New Roman"/>
                <w:sz w:val="24"/>
                <w:szCs w:val="24"/>
              </w:rPr>
            </w:pPr>
            <w:r w:rsidRPr="006E75F1">
              <w:rPr>
                <w:rFonts w:ascii="Times New Roman" w:hAnsi="Times New Roman" w:cs="Times New Roman"/>
                <w:sz w:val="24"/>
                <w:szCs w:val="24"/>
              </w:rPr>
              <w:t>03</w:t>
            </w:r>
          </w:p>
        </w:tc>
        <w:tc>
          <w:tcPr>
            <w:tcW w:w="1840" w:type="dxa"/>
            <w:shd w:val="clear" w:color="auto" w:fill="FFFFFF" w:themeFill="background1"/>
          </w:tcPr>
          <w:p w14:paraId="41B05981" w14:textId="77777777" w:rsidR="006E75F1" w:rsidRPr="006E75F1" w:rsidRDefault="006E75F1" w:rsidP="006E75F1">
            <w:pPr>
              <w:shd w:val="clear" w:color="auto" w:fill="FFFFFF" w:themeFill="background1"/>
              <w:jc w:val="center"/>
              <w:rPr>
                <w:rFonts w:ascii="Times New Roman" w:hAnsi="Times New Roman" w:cs="Times New Roman"/>
                <w:sz w:val="24"/>
                <w:szCs w:val="24"/>
              </w:rPr>
            </w:pPr>
            <w:r w:rsidRPr="006E75F1">
              <w:rPr>
                <w:rFonts w:ascii="Times New Roman" w:hAnsi="Times New Roman" w:cs="Times New Roman"/>
                <w:sz w:val="24"/>
                <w:szCs w:val="24"/>
              </w:rPr>
              <w:t>17/01/2018</w:t>
            </w:r>
          </w:p>
        </w:tc>
      </w:tr>
      <w:tr w:rsidR="006E75F1" w:rsidRPr="006E75F1" w14:paraId="576B0B46" w14:textId="77777777" w:rsidTr="006E75F1">
        <w:tc>
          <w:tcPr>
            <w:tcW w:w="10490" w:type="dxa"/>
            <w:gridSpan w:val="5"/>
            <w:shd w:val="clear" w:color="auto" w:fill="FFFFFF" w:themeFill="background1"/>
          </w:tcPr>
          <w:p w14:paraId="6730D512" w14:textId="77777777" w:rsidR="006E75F1" w:rsidRPr="006E75F1" w:rsidRDefault="006E75F1" w:rsidP="006E75F1">
            <w:pPr>
              <w:shd w:val="clear" w:color="auto" w:fill="FFFFFF" w:themeFill="background1"/>
              <w:rPr>
                <w:rFonts w:ascii="Times New Roman" w:hAnsi="Times New Roman" w:cs="Times New Roman"/>
                <w:sz w:val="24"/>
                <w:szCs w:val="24"/>
              </w:rPr>
            </w:pPr>
          </w:p>
        </w:tc>
      </w:tr>
      <w:tr w:rsidR="006E75F1" w:rsidRPr="006E75F1" w14:paraId="0ADF845A" w14:textId="77777777" w:rsidTr="006E75F1">
        <w:trPr>
          <w:trHeight w:val="1214"/>
        </w:trPr>
        <w:tc>
          <w:tcPr>
            <w:tcW w:w="2698" w:type="dxa"/>
            <w:shd w:val="clear" w:color="auto" w:fill="FFFFFF" w:themeFill="background1"/>
            <w:vAlign w:val="center"/>
          </w:tcPr>
          <w:p w14:paraId="409C604F" w14:textId="77777777" w:rsidR="006E75F1" w:rsidRPr="006E75F1" w:rsidRDefault="006E75F1" w:rsidP="006E75F1">
            <w:pPr>
              <w:shd w:val="clear" w:color="auto" w:fill="FFFFFF" w:themeFill="background1"/>
              <w:jc w:val="center"/>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Amaç</w:t>
            </w:r>
          </w:p>
        </w:tc>
        <w:tc>
          <w:tcPr>
            <w:tcW w:w="7792" w:type="dxa"/>
            <w:gridSpan w:val="4"/>
            <w:shd w:val="clear" w:color="auto" w:fill="FFFFFF" w:themeFill="background1"/>
            <w:vAlign w:val="center"/>
          </w:tcPr>
          <w:p w14:paraId="4A279569" w14:textId="77777777" w:rsidR="006E75F1" w:rsidRPr="006E75F1" w:rsidRDefault="006E75F1" w:rsidP="006E75F1">
            <w:pPr>
              <w:shd w:val="clear" w:color="auto" w:fill="FFFFFF" w:themeFill="background1"/>
              <w:jc w:val="both"/>
              <w:rPr>
                <w:rFonts w:ascii="Times New Roman" w:hAnsi="Times New Roman" w:cs="Times New Roman"/>
                <w:sz w:val="24"/>
                <w:szCs w:val="24"/>
              </w:rPr>
            </w:pPr>
            <w:r w:rsidRPr="006E75F1">
              <w:rPr>
                <w:rFonts w:ascii="Times New Roman" w:hAnsi="Times New Roman" w:cs="Times New Roman"/>
                <w:sz w:val="24"/>
                <w:szCs w:val="24"/>
              </w:rPr>
              <w:t>Bu yeterlilik Makine Bakımcı (Seviye 3) mesleğinin eğitimini almış ve nitelik kazandırılmış kişiler (personel) tarafından yürütülmesi ve ilgili mesleki çalışmalarda kalitenin artırılması için;</w:t>
            </w:r>
          </w:p>
          <w:p w14:paraId="6B9BA765" w14:textId="77777777" w:rsidR="006E75F1" w:rsidRPr="006E75F1" w:rsidRDefault="006E75F1" w:rsidP="006E75F1">
            <w:pPr>
              <w:shd w:val="clear" w:color="auto" w:fill="FFFFFF" w:themeFill="background1"/>
              <w:jc w:val="both"/>
              <w:rPr>
                <w:rFonts w:ascii="Times New Roman" w:hAnsi="Times New Roman" w:cs="Times New Roman"/>
                <w:sz w:val="24"/>
                <w:szCs w:val="24"/>
              </w:rPr>
            </w:pPr>
            <w:r w:rsidRPr="006E75F1">
              <w:rPr>
                <w:rFonts w:ascii="Times New Roman" w:hAnsi="Times New Roman" w:cs="Times New Roman"/>
                <w:sz w:val="24"/>
                <w:szCs w:val="24"/>
              </w:rPr>
              <w:t>• Adayların sahip olması gereken nitelikleri, bilgi, beceri ve yetkinlikleri tanımlamak,</w:t>
            </w:r>
          </w:p>
          <w:p w14:paraId="4D71CE1E" w14:textId="77777777" w:rsidR="006E75F1" w:rsidRPr="006E75F1" w:rsidRDefault="006E75F1" w:rsidP="006E75F1">
            <w:pPr>
              <w:shd w:val="clear" w:color="auto" w:fill="FFFFFF" w:themeFill="background1"/>
              <w:jc w:val="both"/>
              <w:rPr>
                <w:rFonts w:ascii="Times New Roman" w:hAnsi="Times New Roman" w:cs="Times New Roman"/>
                <w:sz w:val="24"/>
                <w:szCs w:val="24"/>
              </w:rPr>
            </w:pPr>
            <w:r w:rsidRPr="006E75F1">
              <w:rPr>
                <w:rFonts w:ascii="Times New Roman" w:hAnsi="Times New Roman" w:cs="Times New Roman"/>
                <w:sz w:val="24"/>
                <w:szCs w:val="24"/>
              </w:rPr>
              <w:t>• Adayların, geçerli ve güvenilir bir belge ile mesleki yeterliliğini kanıtlamasına olanak sağlamak,</w:t>
            </w:r>
          </w:p>
          <w:p w14:paraId="21FD3B7A" w14:textId="77777777" w:rsidR="006E75F1" w:rsidRPr="006E75F1" w:rsidRDefault="006E75F1" w:rsidP="006E75F1">
            <w:pPr>
              <w:shd w:val="clear" w:color="auto" w:fill="FFFFFF" w:themeFill="background1"/>
              <w:jc w:val="both"/>
              <w:rPr>
                <w:rFonts w:ascii="Times New Roman" w:hAnsi="Times New Roman" w:cs="Times New Roman"/>
                <w:sz w:val="24"/>
                <w:szCs w:val="24"/>
              </w:rPr>
            </w:pPr>
            <w:r w:rsidRPr="006E75F1">
              <w:rPr>
                <w:rFonts w:ascii="Times New Roman" w:hAnsi="Times New Roman" w:cs="Times New Roman"/>
                <w:sz w:val="24"/>
                <w:szCs w:val="24"/>
              </w:rPr>
              <w:t>• Eğitim sistemine, sınav ve belgelendirme kuruluşlarına referans ve kaynak oluşturmak amacıyla hazırlanmıştır</w:t>
            </w:r>
          </w:p>
        </w:tc>
      </w:tr>
      <w:tr w:rsidR="006E75F1" w:rsidRPr="006E75F1" w14:paraId="12C486BB" w14:textId="77777777" w:rsidTr="006E75F1">
        <w:tc>
          <w:tcPr>
            <w:tcW w:w="2698" w:type="dxa"/>
            <w:shd w:val="clear" w:color="auto" w:fill="FFFFFF" w:themeFill="background1"/>
            <w:vAlign w:val="center"/>
          </w:tcPr>
          <w:p w14:paraId="3BE519AF" w14:textId="77777777" w:rsidR="006E75F1" w:rsidRPr="006E75F1" w:rsidRDefault="006E75F1" w:rsidP="006E75F1">
            <w:pPr>
              <w:shd w:val="clear" w:color="auto" w:fill="FFFFFF" w:themeFill="background1"/>
              <w:jc w:val="center"/>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Yeterlilik Sınavına Giriş Şartları</w:t>
            </w:r>
          </w:p>
        </w:tc>
        <w:tc>
          <w:tcPr>
            <w:tcW w:w="7792" w:type="dxa"/>
            <w:gridSpan w:val="4"/>
            <w:shd w:val="clear" w:color="auto" w:fill="FFFFFF" w:themeFill="background1"/>
            <w:vAlign w:val="center"/>
          </w:tcPr>
          <w:p w14:paraId="5F170FC3" w14:textId="77777777" w:rsidR="006E75F1" w:rsidRPr="006E75F1" w:rsidRDefault="006E75F1" w:rsidP="006E75F1">
            <w:pPr>
              <w:shd w:val="clear" w:color="auto" w:fill="FFFFFF" w:themeFill="background1"/>
              <w:rPr>
                <w:rFonts w:ascii="Times New Roman" w:hAnsi="Times New Roman" w:cs="Times New Roman"/>
                <w:sz w:val="24"/>
                <w:szCs w:val="24"/>
              </w:rPr>
            </w:pPr>
            <w:r w:rsidRPr="006E75F1">
              <w:rPr>
                <w:rFonts w:ascii="Times New Roman" w:hAnsi="Times New Roman" w:cs="Times New Roman"/>
                <w:sz w:val="24"/>
                <w:szCs w:val="24"/>
              </w:rPr>
              <w:t>Eğitim ve kurs ön şartı bulunmamaktadır</w:t>
            </w:r>
          </w:p>
        </w:tc>
      </w:tr>
      <w:tr w:rsidR="006E75F1" w:rsidRPr="006E75F1" w14:paraId="592B4B9A" w14:textId="77777777" w:rsidTr="006E75F1">
        <w:tc>
          <w:tcPr>
            <w:tcW w:w="2698" w:type="dxa"/>
            <w:shd w:val="clear" w:color="auto" w:fill="FFFFFF" w:themeFill="background1"/>
            <w:vAlign w:val="center"/>
          </w:tcPr>
          <w:p w14:paraId="18717413" w14:textId="77777777" w:rsidR="006E75F1" w:rsidRPr="006E75F1" w:rsidRDefault="006E75F1" w:rsidP="006E75F1">
            <w:pPr>
              <w:shd w:val="clear" w:color="auto" w:fill="FFFFFF" w:themeFill="background1"/>
              <w:jc w:val="center"/>
              <w:rPr>
                <w:rFonts w:ascii="Times New Roman" w:hAnsi="Times New Roman" w:cs="Times New Roman"/>
                <w:b/>
                <w:color w:val="2F5496" w:themeColor="accent1" w:themeShade="BF"/>
                <w:sz w:val="24"/>
                <w:szCs w:val="24"/>
              </w:rPr>
            </w:pPr>
            <w:r w:rsidRPr="006E75F1">
              <w:rPr>
                <w:rFonts w:ascii="Times New Roman" w:hAnsi="Times New Roman" w:cs="Times New Roman"/>
                <w:b/>
                <w:color w:val="2F5496" w:themeColor="accent1" w:themeShade="BF"/>
                <w:sz w:val="24"/>
                <w:szCs w:val="24"/>
              </w:rPr>
              <w:t>Yeterlilik Yapısı</w:t>
            </w:r>
          </w:p>
        </w:tc>
        <w:tc>
          <w:tcPr>
            <w:tcW w:w="7792" w:type="dxa"/>
            <w:gridSpan w:val="4"/>
            <w:shd w:val="clear" w:color="auto" w:fill="FFFFFF" w:themeFill="background1"/>
          </w:tcPr>
          <w:p w14:paraId="537EC2F6" w14:textId="77777777" w:rsidR="006E75F1" w:rsidRPr="006E75F1" w:rsidRDefault="006E75F1" w:rsidP="006E75F1">
            <w:pPr>
              <w:pStyle w:val="Default"/>
              <w:shd w:val="clear" w:color="auto" w:fill="FFFFFF" w:themeFill="background1"/>
              <w:rPr>
                <w:rFonts w:eastAsia="Times New Roman"/>
                <w:b/>
                <w:color w:val="auto"/>
              </w:rPr>
            </w:pPr>
            <w:r w:rsidRPr="006E75F1">
              <w:rPr>
                <w:rFonts w:eastAsia="Times New Roman"/>
                <w:b/>
                <w:color w:val="auto"/>
              </w:rPr>
              <w:t xml:space="preserve">Zorunlu Birimler </w:t>
            </w:r>
          </w:p>
          <w:p w14:paraId="410A2AD6" w14:textId="77777777" w:rsidR="006E75F1" w:rsidRPr="006E75F1" w:rsidRDefault="006E75F1" w:rsidP="006E75F1">
            <w:pPr>
              <w:pStyle w:val="Default"/>
              <w:shd w:val="clear" w:color="auto" w:fill="FFFFFF" w:themeFill="background1"/>
            </w:pPr>
            <w:r w:rsidRPr="006E75F1">
              <w:t>10UY0002-3/A1: İş Sağlığı ve Güvenliği, Çevre ve Kalite</w:t>
            </w:r>
          </w:p>
          <w:p w14:paraId="3E1A3AEB" w14:textId="77777777" w:rsidR="006E75F1" w:rsidRPr="006E75F1" w:rsidRDefault="006E75F1" w:rsidP="006E75F1">
            <w:pPr>
              <w:pStyle w:val="Default"/>
              <w:shd w:val="clear" w:color="auto" w:fill="FFFFFF" w:themeFill="background1"/>
            </w:pPr>
            <w:r w:rsidRPr="006E75F1">
              <w:rPr>
                <w:rFonts w:eastAsia="Times New Roman"/>
                <w:b/>
                <w:color w:val="auto"/>
              </w:rPr>
              <w:t xml:space="preserve">Seçmeli Birimler </w:t>
            </w:r>
            <w:r w:rsidRPr="006E75F1">
              <w:t xml:space="preserve"> </w:t>
            </w:r>
          </w:p>
          <w:p w14:paraId="0F5327C9" w14:textId="77777777" w:rsidR="006E75F1" w:rsidRPr="006E75F1" w:rsidRDefault="006E75F1" w:rsidP="006E75F1">
            <w:pPr>
              <w:pStyle w:val="Default"/>
              <w:shd w:val="clear" w:color="auto" w:fill="FFFFFF" w:themeFill="background1"/>
            </w:pPr>
            <w:r w:rsidRPr="006E75F1">
              <w:t>10UY0002-3/B1: Önleyici Bakım</w:t>
            </w:r>
          </w:p>
          <w:p w14:paraId="0429F867" w14:textId="77777777" w:rsidR="006E75F1" w:rsidRPr="006E75F1" w:rsidRDefault="006E75F1" w:rsidP="006E75F1">
            <w:pPr>
              <w:pStyle w:val="Default"/>
              <w:shd w:val="clear" w:color="auto" w:fill="FFFFFF" w:themeFill="background1"/>
              <w:rPr>
                <w:rFonts w:eastAsia="Times New Roman"/>
                <w:b/>
                <w:color w:val="auto"/>
              </w:rPr>
            </w:pPr>
            <w:r w:rsidRPr="006E75F1">
              <w:t>10UY0002-3/B2: Düzeltici Bakım</w:t>
            </w:r>
          </w:p>
        </w:tc>
      </w:tr>
      <w:tr w:rsidR="006E75F1" w:rsidRPr="006E75F1" w14:paraId="675BEF25" w14:textId="77777777" w:rsidTr="00E56442">
        <w:tc>
          <w:tcPr>
            <w:tcW w:w="2698" w:type="dxa"/>
            <w:shd w:val="clear" w:color="auto" w:fill="F2F2F2" w:themeFill="background1" w:themeFillShade="F2"/>
            <w:vAlign w:val="center"/>
          </w:tcPr>
          <w:p w14:paraId="6D003805"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Birimlerin Gruplandırılma Alternatifleri ve İlave Öğrenme Çıktıları</w:t>
            </w:r>
          </w:p>
        </w:tc>
        <w:tc>
          <w:tcPr>
            <w:tcW w:w="7792" w:type="dxa"/>
            <w:gridSpan w:val="4"/>
            <w:vAlign w:val="center"/>
          </w:tcPr>
          <w:p w14:paraId="3C72194B" w14:textId="77777777" w:rsidR="006E75F1" w:rsidRPr="006E75F1" w:rsidRDefault="006E75F1" w:rsidP="006E75F1">
            <w:pPr>
              <w:pStyle w:val="Default"/>
              <w:shd w:val="clear" w:color="auto" w:fill="FFFFFF" w:themeFill="background1"/>
              <w:jc w:val="both"/>
            </w:pPr>
            <w:r w:rsidRPr="006E75F1">
              <w:t>I. Alternatif: A1, B1, B2</w:t>
            </w:r>
          </w:p>
          <w:p w14:paraId="0041274B" w14:textId="77777777" w:rsidR="006E75F1" w:rsidRPr="006E75F1" w:rsidRDefault="006E75F1" w:rsidP="006E75F1">
            <w:pPr>
              <w:pStyle w:val="Default"/>
              <w:shd w:val="clear" w:color="auto" w:fill="FFFFFF" w:themeFill="background1"/>
              <w:jc w:val="both"/>
            </w:pPr>
            <w:r w:rsidRPr="006E75F1">
              <w:t>II. Alternatif: A1, B1</w:t>
            </w:r>
          </w:p>
          <w:p w14:paraId="5E8D21F0" w14:textId="77777777" w:rsidR="006E75F1" w:rsidRPr="006E75F1" w:rsidRDefault="006E75F1" w:rsidP="006E75F1">
            <w:pPr>
              <w:pStyle w:val="Default"/>
              <w:shd w:val="clear" w:color="auto" w:fill="FFFFFF" w:themeFill="background1"/>
              <w:jc w:val="both"/>
            </w:pPr>
            <w:r w:rsidRPr="006E75F1">
              <w:t>III. Alternatif: A1, B2</w:t>
            </w:r>
          </w:p>
        </w:tc>
      </w:tr>
      <w:tr w:rsidR="006E75F1" w:rsidRPr="006E75F1" w14:paraId="4199E0FB" w14:textId="77777777" w:rsidTr="006E75F1">
        <w:tc>
          <w:tcPr>
            <w:tcW w:w="2698" w:type="dxa"/>
            <w:shd w:val="clear" w:color="auto" w:fill="FFFFFF" w:themeFill="background1"/>
            <w:vAlign w:val="center"/>
          </w:tcPr>
          <w:p w14:paraId="4CF24970"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Ölçme ve Değerlendirme</w:t>
            </w:r>
          </w:p>
        </w:tc>
        <w:tc>
          <w:tcPr>
            <w:tcW w:w="7792" w:type="dxa"/>
            <w:gridSpan w:val="4"/>
            <w:vAlign w:val="center"/>
          </w:tcPr>
          <w:p w14:paraId="05F83637" w14:textId="77777777" w:rsidR="006E75F1" w:rsidRPr="006E75F1" w:rsidRDefault="006E75F1" w:rsidP="006E75F1">
            <w:pPr>
              <w:shd w:val="clear" w:color="auto" w:fill="FFFFFF" w:themeFill="background1"/>
              <w:autoSpaceDE w:val="0"/>
              <w:autoSpaceDN w:val="0"/>
              <w:adjustRightInd w:val="0"/>
              <w:rPr>
                <w:rFonts w:ascii="Times New Roman" w:hAnsi="Times New Roman" w:cs="Times New Roman"/>
                <w:sz w:val="24"/>
                <w:szCs w:val="24"/>
              </w:rPr>
            </w:pPr>
            <w:r w:rsidRPr="006E75F1">
              <w:rPr>
                <w:rFonts w:ascii="Times New Roman" w:hAnsi="Times New Roman" w:cs="Times New Roman"/>
                <w:sz w:val="24"/>
                <w:szCs w:val="24"/>
              </w:rPr>
              <w:t>Çoktan seçmeli sınav: A1 birimine yönelik teorik sınav Ek A1-2’de yer alan “Bilgiler” kontrol listesine göre gerçekleştirilir. Teorik sınavda adaylara en az 20 soruluk 4 seçenekli çoktan seçmeli ve her biri eşit puan değerinde yazılı sınav uygulanmalıdır. Çoktan seçmeli sorularla düzenlenmiş sınavda yanlış</w:t>
            </w:r>
          </w:p>
          <w:p w14:paraId="1E449E5F" w14:textId="77777777" w:rsidR="006E75F1" w:rsidRPr="006E75F1" w:rsidRDefault="006E75F1" w:rsidP="006E75F1">
            <w:pPr>
              <w:shd w:val="clear" w:color="auto" w:fill="FFFFFF" w:themeFill="background1"/>
              <w:autoSpaceDE w:val="0"/>
              <w:autoSpaceDN w:val="0"/>
              <w:adjustRightInd w:val="0"/>
              <w:rPr>
                <w:rFonts w:ascii="Times New Roman" w:hAnsi="Times New Roman" w:cs="Times New Roman"/>
                <w:sz w:val="24"/>
                <w:szCs w:val="24"/>
              </w:rPr>
            </w:pPr>
            <w:r w:rsidRPr="006E75F1">
              <w:rPr>
                <w:rFonts w:ascii="Times New Roman" w:hAnsi="Times New Roman" w:cs="Times New Roman"/>
                <w:sz w:val="24"/>
                <w:szCs w:val="24"/>
              </w:rPr>
              <w:t>cevaplandırılan sorulardan herhangi bir puan indirimi yapılmaz. Sınavda adaylara her soru için 1,5 dakika zaman verilir. Yazılı sınavda soruların en az % 60’ına doğru yanıt veren aday başarılı sayılır. Sınav</w:t>
            </w:r>
          </w:p>
          <w:p w14:paraId="497C5371" w14:textId="77777777" w:rsidR="006E75F1" w:rsidRPr="006E75F1" w:rsidRDefault="006E75F1" w:rsidP="006E75F1">
            <w:pPr>
              <w:pStyle w:val="Default"/>
              <w:shd w:val="clear" w:color="auto" w:fill="FFFFFF" w:themeFill="background1"/>
              <w:jc w:val="both"/>
            </w:pPr>
            <w:r w:rsidRPr="006E75F1">
              <w:t>soruları, bu birimde teorik sınav ile ölçülmesi öngörülen tüm bilgi ifadelerini (Ek A1-2) ölçmelidir.</w:t>
            </w:r>
          </w:p>
        </w:tc>
      </w:tr>
      <w:tr w:rsidR="006E75F1" w:rsidRPr="006E75F1" w14:paraId="3A32B2B4" w14:textId="77777777" w:rsidTr="006E75F1">
        <w:tc>
          <w:tcPr>
            <w:tcW w:w="2698" w:type="dxa"/>
            <w:shd w:val="clear" w:color="auto" w:fill="FFFFFF" w:themeFill="background1"/>
            <w:vAlign w:val="center"/>
          </w:tcPr>
          <w:p w14:paraId="4758C93C"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Belge Geçerlilik Süresi</w:t>
            </w:r>
          </w:p>
        </w:tc>
        <w:tc>
          <w:tcPr>
            <w:tcW w:w="7792" w:type="dxa"/>
            <w:gridSpan w:val="4"/>
          </w:tcPr>
          <w:p w14:paraId="342CEAA6" w14:textId="77777777" w:rsidR="006E75F1" w:rsidRPr="006E75F1" w:rsidRDefault="006E75F1" w:rsidP="006E75F1">
            <w:pPr>
              <w:pStyle w:val="Default"/>
              <w:shd w:val="clear" w:color="auto" w:fill="FFFFFF" w:themeFill="background1"/>
              <w:jc w:val="both"/>
            </w:pPr>
            <w:r w:rsidRPr="006E75F1">
              <w:t>Yeterlilik belgesinin geçerlilik süresi 5 yıldır.</w:t>
            </w:r>
          </w:p>
        </w:tc>
      </w:tr>
      <w:tr w:rsidR="006E75F1" w:rsidRPr="006E75F1" w14:paraId="5968CB69" w14:textId="77777777" w:rsidTr="006E75F1">
        <w:tc>
          <w:tcPr>
            <w:tcW w:w="2698" w:type="dxa"/>
            <w:shd w:val="clear" w:color="auto" w:fill="FFFFFF" w:themeFill="background1"/>
            <w:vAlign w:val="center"/>
          </w:tcPr>
          <w:p w14:paraId="45FE7969"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Gözetim Sıklığı</w:t>
            </w:r>
          </w:p>
        </w:tc>
        <w:tc>
          <w:tcPr>
            <w:tcW w:w="7792" w:type="dxa"/>
            <w:gridSpan w:val="4"/>
          </w:tcPr>
          <w:p w14:paraId="4E8478B3" w14:textId="77777777" w:rsidR="006E75F1" w:rsidRPr="006E75F1" w:rsidRDefault="006E75F1" w:rsidP="006E75F1">
            <w:pPr>
              <w:pStyle w:val="Default"/>
              <w:shd w:val="clear" w:color="auto" w:fill="FFFFFF" w:themeFill="background1"/>
              <w:jc w:val="both"/>
            </w:pPr>
            <w:r w:rsidRPr="006E75F1">
              <w:t>Belge geçerlilik süresi içerisinde adaylar gözetime tabi tutulur. Adayın performansı belge aldığı tarihten itibaren 2.yıl ile 3.yıl arasında sınav ve belgelendirme kuruluşunun belirleyeceği gözetim yöntemi ile değerlendirilir.</w:t>
            </w:r>
          </w:p>
          <w:p w14:paraId="4B1756C6" w14:textId="77777777" w:rsidR="006E75F1" w:rsidRPr="006E75F1" w:rsidRDefault="006E75F1" w:rsidP="006E75F1">
            <w:pPr>
              <w:pStyle w:val="Default"/>
              <w:shd w:val="clear" w:color="auto" w:fill="FFFFFF" w:themeFill="background1"/>
              <w:jc w:val="both"/>
            </w:pPr>
            <w:r w:rsidRPr="006E75F1">
              <w:t>Gözetim sonucu performansı yeterli bulunmayan veya gözetimi belge sahiplerinden kaynaklanan nedenlerle yapılamayan belge sahiplerinin belgeleri askıya alınır. Belgesinin askıda olma nedeni ortadan kalkan belge sahiplerinin belgelerinin geçerliliği geçerlilik süresi sonuna kadar devam eder.</w:t>
            </w:r>
          </w:p>
        </w:tc>
      </w:tr>
      <w:tr w:rsidR="006E75F1" w:rsidRPr="006E75F1" w14:paraId="41BBC63D" w14:textId="77777777" w:rsidTr="006E75F1">
        <w:tc>
          <w:tcPr>
            <w:tcW w:w="2698" w:type="dxa"/>
            <w:shd w:val="clear" w:color="auto" w:fill="FFFFFF" w:themeFill="background1"/>
            <w:vAlign w:val="center"/>
          </w:tcPr>
          <w:p w14:paraId="2450610D"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Belge Yenilemede Uygulanacak Ölçme-Değerlendirme Yöntemi</w:t>
            </w:r>
          </w:p>
        </w:tc>
        <w:tc>
          <w:tcPr>
            <w:tcW w:w="7792" w:type="dxa"/>
            <w:gridSpan w:val="4"/>
          </w:tcPr>
          <w:p w14:paraId="3AA7E466" w14:textId="77777777" w:rsidR="006E75F1" w:rsidRPr="006E75F1" w:rsidRDefault="006E75F1" w:rsidP="006E75F1">
            <w:pPr>
              <w:pStyle w:val="Default"/>
              <w:shd w:val="clear" w:color="auto" w:fill="FFFFFF" w:themeFill="background1"/>
              <w:jc w:val="both"/>
            </w:pPr>
            <w:r w:rsidRPr="006E75F1">
              <w:t>5 yıllık geçerlilik süresinin sonunda belge sahibinin performansı, aşağıda tanımlanan yöntemlerden en az biri kullanılarak değerlendirmeye tabi tutulur;</w:t>
            </w:r>
          </w:p>
          <w:p w14:paraId="55F1EB21" w14:textId="77777777" w:rsidR="006E75F1" w:rsidRPr="006E75F1" w:rsidRDefault="006E75F1" w:rsidP="006E75F1">
            <w:pPr>
              <w:pStyle w:val="Default"/>
              <w:shd w:val="clear" w:color="auto" w:fill="FFFFFF" w:themeFill="background1"/>
              <w:jc w:val="both"/>
            </w:pPr>
            <w:r w:rsidRPr="006E75F1">
              <w:t>a) 5 yıl belge geçerlilik süresi içinde yeterlilik belgesi kapsamında toplamda en az 30 ay çalıştığına dair resmi kayıt sunmak.</w:t>
            </w:r>
          </w:p>
          <w:p w14:paraId="3CD6352B" w14:textId="77777777" w:rsidR="006E75F1" w:rsidRPr="006E75F1" w:rsidRDefault="006E75F1" w:rsidP="006E75F1">
            <w:pPr>
              <w:pStyle w:val="Default"/>
              <w:shd w:val="clear" w:color="auto" w:fill="FFFFFF" w:themeFill="background1"/>
              <w:jc w:val="both"/>
            </w:pPr>
            <w:r w:rsidRPr="006E75F1">
              <w:lastRenderedPageBreak/>
              <w:t>b) Yeterlilik kapsamında yer alan yeterlilik birimleri için tanımlanan Uygulama (performans) Sınavından (P1) değerlendirme sonucu olumlu sonuç almak.</w:t>
            </w:r>
          </w:p>
          <w:p w14:paraId="00C286D8" w14:textId="77777777" w:rsidR="006E75F1" w:rsidRPr="006E75F1" w:rsidRDefault="006E75F1" w:rsidP="006E75F1">
            <w:pPr>
              <w:pStyle w:val="Default"/>
              <w:shd w:val="clear" w:color="auto" w:fill="FFFFFF" w:themeFill="background1"/>
              <w:jc w:val="both"/>
              <w:rPr>
                <w:rFonts w:eastAsia="Times New Roman"/>
                <w:color w:val="auto"/>
              </w:rPr>
            </w:pPr>
            <w:r w:rsidRPr="006E75F1">
              <w:t>Bu şartlardan en az birini yerine getiren adayların belge geçerlilik süreleri 5 yıl daha uzatılır.</w:t>
            </w:r>
          </w:p>
        </w:tc>
      </w:tr>
      <w:tr w:rsidR="006E75F1" w:rsidRPr="006E75F1" w14:paraId="10F2558A" w14:textId="77777777" w:rsidTr="006E75F1">
        <w:tc>
          <w:tcPr>
            <w:tcW w:w="2698" w:type="dxa"/>
            <w:shd w:val="clear" w:color="auto" w:fill="FFFFFF" w:themeFill="background1"/>
            <w:vAlign w:val="center"/>
          </w:tcPr>
          <w:p w14:paraId="5BB0EDB9"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lastRenderedPageBreak/>
              <w:t>Meslekte Yatay ve Dikey İlerleme Yolları</w:t>
            </w:r>
          </w:p>
        </w:tc>
        <w:tc>
          <w:tcPr>
            <w:tcW w:w="7792" w:type="dxa"/>
            <w:gridSpan w:val="4"/>
            <w:vAlign w:val="center"/>
          </w:tcPr>
          <w:p w14:paraId="2D9CB62A"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Makine Bakımcı (Seviye 3) belgesine sahip aday, yeterlilik sınavına giriş ek şartlarını yerine getirdiği ve sınavından başarılı olduğu takdirde Makine Bakımcı (Seviye 4) belgesini alabilir.</w:t>
            </w:r>
          </w:p>
          <w:p w14:paraId="70052892" w14:textId="77777777" w:rsidR="006E75F1" w:rsidRPr="006E75F1" w:rsidRDefault="006E75F1" w:rsidP="006E75F1">
            <w:pPr>
              <w:pStyle w:val="Default"/>
              <w:shd w:val="clear" w:color="auto" w:fill="FFFFFF" w:themeFill="background1"/>
              <w:rPr>
                <w:rFonts w:eastAsia="Times New Roman"/>
                <w:color w:val="auto"/>
              </w:rPr>
            </w:pPr>
          </w:p>
        </w:tc>
      </w:tr>
      <w:tr w:rsidR="006E75F1" w:rsidRPr="006E75F1" w14:paraId="4E5656DD" w14:textId="77777777" w:rsidTr="006E75F1">
        <w:tc>
          <w:tcPr>
            <w:tcW w:w="2698" w:type="dxa"/>
            <w:shd w:val="clear" w:color="auto" w:fill="FFFFFF" w:themeFill="background1"/>
            <w:vAlign w:val="center"/>
          </w:tcPr>
          <w:p w14:paraId="3BC84335"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Sınav Soru Sayısı</w:t>
            </w:r>
          </w:p>
        </w:tc>
        <w:tc>
          <w:tcPr>
            <w:tcW w:w="7792" w:type="dxa"/>
            <w:gridSpan w:val="4"/>
            <w:vAlign w:val="center"/>
          </w:tcPr>
          <w:p w14:paraId="0CC72B50" w14:textId="77777777" w:rsidR="006E75F1" w:rsidRPr="006E75F1" w:rsidRDefault="006E75F1" w:rsidP="006E75F1">
            <w:pPr>
              <w:pStyle w:val="Default"/>
              <w:shd w:val="clear" w:color="auto" w:fill="FFFFFF" w:themeFill="background1"/>
              <w:rPr>
                <w:rFonts w:eastAsia="Times New Roman"/>
                <w:b/>
                <w:color w:val="auto"/>
              </w:rPr>
            </w:pPr>
            <w:r w:rsidRPr="006E75F1">
              <w:rPr>
                <w:rFonts w:eastAsia="Times New Roman"/>
                <w:b/>
                <w:color w:val="auto"/>
              </w:rPr>
              <w:t xml:space="preserve">Teorik (Yazılı) Sınav: </w:t>
            </w:r>
          </w:p>
          <w:p w14:paraId="4FD5547C"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A1 Biriminden en az 20 soru</w:t>
            </w:r>
          </w:p>
          <w:p w14:paraId="4616EA45"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B1 Biriminden en az 25 soru</w:t>
            </w:r>
          </w:p>
          <w:p w14:paraId="78262F02"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 xml:space="preserve">B2 Biriminden en az 20 soru </w:t>
            </w:r>
          </w:p>
          <w:p w14:paraId="6BE646AD"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Soru başına düşün süre 1,5 dakikadır.</w:t>
            </w:r>
          </w:p>
          <w:p w14:paraId="7C324AB6"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b/>
                <w:color w:val="auto"/>
              </w:rPr>
              <w:t>Performans (Uygulama Sınavı):</w:t>
            </w:r>
            <w:r w:rsidRPr="006E75F1">
              <w:rPr>
                <w:rFonts w:eastAsia="Times New Roman"/>
                <w:color w:val="auto"/>
              </w:rPr>
              <w:t xml:space="preserve"> B1 ve B2 birimlerinden ayrı ayrı iş emir ile performans uygulaması yaptırılacaktır.</w:t>
            </w:r>
          </w:p>
          <w:p w14:paraId="30692FAA"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Sınav Süresi 60 dk.</w:t>
            </w:r>
          </w:p>
        </w:tc>
      </w:tr>
      <w:tr w:rsidR="006E75F1" w:rsidRPr="006E75F1" w14:paraId="2B53F51B" w14:textId="77777777" w:rsidTr="006E75F1">
        <w:tc>
          <w:tcPr>
            <w:tcW w:w="2698" w:type="dxa"/>
            <w:shd w:val="clear" w:color="auto" w:fill="FFFFFF" w:themeFill="background1"/>
            <w:vAlign w:val="center"/>
          </w:tcPr>
          <w:p w14:paraId="614F2869"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Başarı Notu</w:t>
            </w:r>
          </w:p>
        </w:tc>
        <w:tc>
          <w:tcPr>
            <w:tcW w:w="7792" w:type="dxa"/>
            <w:gridSpan w:val="4"/>
            <w:vAlign w:val="center"/>
          </w:tcPr>
          <w:p w14:paraId="34CE32F7"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b/>
                <w:color w:val="auto"/>
              </w:rPr>
              <w:t>Teorik (Yazılı) Sınav:</w:t>
            </w:r>
            <w:r w:rsidRPr="006E75F1">
              <w:rPr>
                <w:rFonts w:eastAsia="Times New Roman"/>
                <w:color w:val="auto"/>
              </w:rPr>
              <w:t xml:space="preserve"> </w:t>
            </w:r>
          </w:p>
          <w:p w14:paraId="6585FA01"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A1, B1 ve B2 Biriminden en az %60 alınmalıdır.</w:t>
            </w:r>
          </w:p>
          <w:p w14:paraId="5FD4F51E"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b/>
                <w:color w:val="auto"/>
              </w:rPr>
              <w:t>Performans (Uygulama Sınavı</w:t>
            </w:r>
            <w:r w:rsidRPr="006E75F1">
              <w:rPr>
                <w:rFonts w:eastAsia="Times New Roman"/>
                <w:color w:val="auto"/>
              </w:rPr>
              <w:t>:</w:t>
            </w:r>
          </w:p>
          <w:p w14:paraId="07CC6A4D"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B1 ve B2 Birimlerinin performans uygulamalarından en az %80 alınmalıdır.</w:t>
            </w:r>
          </w:p>
          <w:p w14:paraId="4816BCC0"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b/>
                <w:color w:val="auto"/>
              </w:rPr>
              <w:t>Not:</w:t>
            </w:r>
            <w:r w:rsidRPr="006E75F1">
              <w:t xml:space="preserve"> Sınavın teorik ya da performansa dayalı bölümlerinin birinden başarılı olan fakat diğer bölümünden başarısız olanlar 6 ay içinde tekrar sınav başvurusunda bulunduğu takdirde başarılı olduğu bölümden muaf tutulur</w:t>
            </w:r>
          </w:p>
        </w:tc>
      </w:tr>
      <w:tr w:rsidR="006E75F1" w:rsidRPr="006E75F1" w14:paraId="232F974E" w14:textId="77777777" w:rsidTr="006E75F1">
        <w:tc>
          <w:tcPr>
            <w:tcW w:w="2698" w:type="dxa"/>
            <w:shd w:val="clear" w:color="auto" w:fill="FFFFFF" w:themeFill="background1"/>
            <w:vAlign w:val="center"/>
          </w:tcPr>
          <w:p w14:paraId="4EEEE11A"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Şikâyet</w:t>
            </w:r>
          </w:p>
        </w:tc>
        <w:tc>
          <w:tcPr>
            <w:tcW w:w="7792" w:type="dxa"/>
            <w:gridSpan w:val="4"/>
            <w:vAlign w:val="center"/>
          </w:tcPr>
          <w:p w14:paraId="3D3E898C" w14:textId="77777777" w:rsidR="006E75F1" w:rsidRPr="006E75F1" w:rsidRDefault="006E75F1" w:rsidP="006E75F1">
            <w:pPr>
              <w:pStyle w:val="Default"/>
              <w:shd w:val="clear" w:color="auto" w:fill="FFFFFF" w:themeFill="background1"/>
              <w:rPr>
                <w:rFonts w:eastAsia="Times New Roman"/>
                <w:color w:val="auto"/>
              </w:rPr>
            </w:pPr>
            <w:r w:rsidRPr="006E75F1">
              <w:rPr>
                <w:rFonts w:eastAsia="Times New Roman"/>
                <w:color w:val="auto"/>
              </w:rPr>
              <w:t>Belge geçerliliği devam ettiği sürüce yapılabilir.</w:t>
            </w:r>
          </w:p>
        </w:tc>
      </w:tr>
      <w:tr w:rsidR="006E75F1" w:rsidRPr="006E75F1" w14:paraId="5F2E0DAE" w14:textId="77777777" w:rsidTr="006E75F1">
        <w:tc>
          <w:tcPr>
            <w:tcW w:w="2698" w:type="dxa"/>
            <w:shd w:val="clear" w:color="auto" w:fill="FFFFFF" w:themeFill="background1"/>
            <w:vAlign w:val="center"/>
          </w:tcPr>
          <w:p w14:paraId="73CC3DD6"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Sınav sonucuna itirazlar</w:t>
            </w:r>
          </w:p>
        </w:tc>
        <w:tc>
          <w:tcPr>
            <w:tcW w:w="7792" w:type="dxa"/>
            <w:gridSpan w:val="4"/>
            <w:vAlign w:val="center"/>
          </w:tcPr>
          <w:p w14:paraId="7D6D24EA" w14:textId="77777777" w:rsidR="006E75F1" w:rsidRPr="006E75F1" w:rsidRDefault="006E75F1" w:rsidP="006E75F1">
            <w:pPr>
              <w:pStyle w:val="Default"/>
              <w:shd w:val="clear" w:color="auto" w:fill="FFFFFF" w:themeFill="background1"/>
              <w:rPr>
                <w:rFonts w:eastAsia="Times New Roman"/>
                <w:b/>
                <w:color w:val="auto"/>
              </w:rPr>
            </w:pPr>
            <w:r w:rsidRPr="006E75F1">
              <w:t>Sınav sonuçları beyan edildikten sonra itirazlar on beş (15) gün içerisinde kabul edilmektedir.</w:t>
            </w:r>
          </w:p>
        </w:tc>
      </w:tr>
      <w:tr w:rsidR="006E75F1" w:rsidRPr="006E75F1" w14:paraId="55542FE0" w14:textId="77777777" w:rsidTr="006E75F1">
        <w:tc>
          <w:tcPr>
            <w:tcW w:w="2698" w:type="dxa"/>
            <w:shd w:val="clear" w:color="auto" w:fill="FFFFFF" w:themeFill="background1"/>
            <w:hideMark/>
          </w:tcPr>
          <w:p w14:paraId="04CFC2FA" w14:textId="77777777" w:rsidR="006E75F1" w:rsidRPr="006E75F1" w:rsidRDefault="006E75F1" w:rsidP="006E75F1">
            <w:pPr>
              <w:pStyle w:val="Default"/>
              <w:shd w:val="clear" w:color="auto" w:fill="FFFFFF" w:themeFill="background1"/>
              <w:jc w:val="center"/>
              <w:rPr>
                <w:color w:val="0070C0"/>
              </w:rPr>
            </w:pPr>
            <w:r w:rsidRPr="006E75F1">
              <w:rPr>
                <w:b/>
                <w:bCs/>
                <w:color w:val="0070C0"/>
              </w:rPr>
              <w:t xml:space="preserve">Yeterliliği Geliştiren Kuruluş(Lar) </w:t>
            </w:r>
          </w:p>
        </w:tc>
        <w:tc>
          <w:tcPr>
            <w:tcW w:w="7792" w:type="dxa"/>
            <w:gridSpan w:val="4"/>
          </w:tcPr>
          <w:p w14:paraId="3177A07A" w14:textId="77777777" w:rsidR="006E75F1" w:rsidRPr="006E75F1" w:rsidRDefault="006E75F1" w:rsidP="006E75F1">
            <w:pPr>
              <w:pStyle w:val="Default"/>
              <w:shd w:val="clear" w:color="auto" w:fill="FFFFFF" w:themeFill="background1"/>
            </w:pPr>
            <w:r w:rsidRPr="006E75F1">
              <w:t>Türkiye Metal Sanayicileri Sendikası (MESS)</w:t>
            </w:r>
          </w:p>
        </w:tc>
      </w:tr>
      <w:tr w:rsidR="006E75F1" w:rsidRPr="006E75F1" w14:paraId="23911CEE" w14:textId="77777777" w:rsidTr="006E75F1">
        <w:tc>
          <w:tcPr>
            <w:tcW w:w="2698" w:type="dxa"/>
            <w:shd w:val="clear" w:color="auto" w:fill="FFFFFF" w:themeFill="background1"/>
            <w:hideMark/>
          </w:tcPr>
          <w:p w14:paraId="19BD9020" w14:textId="77777777" w:rsidR="006E75F1" w:rsidRPr="006E75F1" w:rsidRDefault="006E75F1" w:rsidP="006E75F1">
            <w:pPr>
              <w:pStyle w:val="Default"/>
              <w:shd w:val="clear" w:color="auto" w:fill="FFFFFF" w:themeFill="background1"/>
              <w:jc w:val="center"/>
              <w:rPr>
                <w:color w:val="0070C0"/>
              </w:rPr>
            </w:pPr>
            <w:r w:rsidRPr="006E75F1">
              <w:rPr>
                <w:b/>
                <w:bCs/>
                <w:color w:val="0070C0"/>
              </w:rPr>
              <w:t xml:space="preserve">Yeterliliği Doğrulayan Sektör Komitesi </w:t>
            </w:r>
          </w:p>
        </w:tc>
        <w:tc>
          <w:tcPr>
            <w:tcW w:w="7792" w:type="dxa"/>
            <w:gridSpan w:val="4"/>
          </w:tcPr>
          <w:p w14:paraId="184ED6BF" w14:textId="77777777" w:rsidR="006E75F1" w:rsidRPr="006E75F1" w:rsidRDefault="006E75F1" w:rsidP="006E75F1">
            <w:pPr>
              <w:pStyle w:val="Default"/>
              <w:shd w:val="clear" w:color="auto" w:fill="FFFFFF" w:themeFill="background1"/>
            </w:pPr>
            <w:r w:rsidRPr="006E75F1">
              <w:t>MYK Metal Sektör Komitesi</w:t>
            </w:r>
          </w:p>
        </w:tc>
      </w:tr>
      <w:tr w:rsidR="006E75F1" w:rsidRPr="006E75F1" w14:paraId="498F16C5" w14:textId="77777777" w:rsidTr="006E75F1">
        <w:tc>
          <w:tcPr>
            <w:tcW w:w="2698" w:type="dxa"/>
            <w:shd w:val="clear" w:color="auto" w:fill="FFFFFF" w:themeFill="background1"/>
            <w:hideMark/>
          </w:tcPr>
          <w:p w14:paraId="110F8B24"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MYK Yönetim Kurulu Onay Tarihi ve Sayısı</w:t>
            </w:r>
          </w:p>
        </w:tc>
        <w:tc>
          <w:tcPr>
            <w:tcW w:w="7792" w:type="dxa"/>
            <w:gridSpan w:val="4"/>
          </w:tcPr>
          <w:p w14:paraId="1C598BCB" w14:textId="77777777" w:rsidR="006E75F1" w:rsidRPr="006E75F1" w:rsidRDefault="006E75F1" w:rsidP="006E75F1">
            <w:pPr>
              <w:shd w:val="clear" w:color="auto" w:fill="FFFFFF" w:themeFill="background1"/>
              <w:autoSpaceDE w:val="0"/>
              <w:autoSpaceDN w:val="0"/>
              <w:adjustRightInd w:val="0"/>
              <w:rPr>
                <w:rFonts w:ascii="Times New Roman" w:hAnsi="Times New Roman" w:cs="Times New Roman"/>
                <w:sz w:val="24"/>
                <w:szCs w:val="24"/>
              </w:rPr>
            </w:pPr>
            <w:r w:rsidRPr="006E75F1">
              <w:rPr>
                <w:rFonts w:ascii="Times New Roman" w:hAnsi="Times New Roman" w:cs="Times New Roman"/>
                <w:sz w:val="24"/>
                <w:szCs w:val="24"/>
              </w:rPr>
              <w:t>İlk onay:28/09/2010-2010/53</w:t>
            </w:r>
          </w:p>
          <w:p w14:paraId="3254A890" w14:textId="77777777" w:rsidR="006E75F1" w:rsidRPr="006E75F1" w:rsidRDefault="006E75F1" w:rsidP="006E75F1">
            <w:pPr>
              <w:shd w:val="clear" w:color="auto" w:fill="FFFFFF" w:themeFill="background1"/>
              <w:autoSpaceDE w:val="0"/>
              <w:autoSpaceDN w:val="0"/>
              <w:adjustRightInd w:val="0"/>
              <w:rPr>
                <w:rFonts w:ascii="Times New Roman" w:hAnsi="Times New Roman" w:cs="Times New Roman"/>
                <w:sz w:val="24"/>
                <w:szCs w:val="24"/>
              </w:rPr>
            </w:pPr>
            <w:r w:rsidRPr="006E75F1">
              <w:rPr>
                <w:rFonts w:ascii="Times New Roman" w:hAnsi="Times New Roman" w:cs="Times New Roman"/>
                <w:sz w:val="24"/>
                <w:szCs w:val="24"/>
              </w:rPr>
              <w:t>01 nolu revizyon:16/05/2012-2012/40</w:t>
            </w:r>
          </w:p>
          <w:p w14:paraId="74D37087" w14:textId="77777777" w:rsidR="006E75F1" w:rsidRPr="006E75F1" w:rsidRDefault="006E75F1" w:rsidP="006E75F1">
            <w:pPr>
              <w:shd w:val="clear" w:color="auto" w:fill="FFFFFF" w:themeFill="background1"/>
              <w:autoSpaceDE w:val="0"/>
              <w:autoSpaceDN w:val="0"/>
              <w:adjustRightInd w:val="0"/>
              <w:rPr>
                <w:rFonts w:ascii="Times New Roman" w:hAnsi="Times New Roman" w:cs="Times New Roman"/>
                <w:sz w:val="24"/>
                <w:szCs w:val="24"/>
              </w:rPr>
            </w:pPr>
            <w:r w:rsidRPr="006E75F1">
              <w:rPr>
                <w:rFonts w:ascii="Times New Roman" w:hAnsi="Times New Roman" w:cs="Times New Roman"/>
                <w:sz w:val="24"/>
                <w:szCs w:val="24"/>
              </w:rPr>
              <w:t>02 nolu revizyon:17.02.2016-2016/10</w:t>
            </w:r>
          </w:p>
          <w:p w14:paraId="6E90F189" w14:textId="77777777" w:rsidR="006E75F1" w:rsidRPr="006E75F1" w:rsidRDefault="006E75F1" w:rsidP="006E75F1">
            <w:pPr>
              <w:pStyle w:val="Default"/>
              <w:shd w:val="clear" w:color="auto" w:fill="FFFFFF" w:themeFill="background1"/>
            </w:pPr>
            <w:r w:rsidRPr="006E75F1">
              <w:t>03 nolu revizyon: 17/01/2018-2018/11</w:t>
            </w:r>
          </w:p>
        </w:tc>
      </w:tr>
      <w:tr w:rsidR="006E75F1" w:rsidRPr="006E75F1" w14:paraId="41041B39" w14:textId="77777777" w:rsidTr="006E75F1">
        <w:tc>
          <w:tcPr>
            <w:tcW w:w="2698" w:type="dxa"/>
            <w:shd w:val="clear" w:color="auto" w:fill="FFFFFF" w:themeFill="background1"/>
            <w:hideMark/>
          </w:tcPr>
          <w:p w14:paraId="1169631A" w14:textId="77777777" w:rsidR="006E75F1" w:rsidRPr="006E75F1" w:rsidRDefault="006E75F1" w:rsidP="006E75F1">
            <w:pPr>
              <w:pStyle w:val="Default"/>
              <w:shd w:val="clear" w:color="auto" w:fill="FFFFFF" w:themeFill="background1"/>
              <w:jc w:val="center"/>
              <w:rPr>
                <w:rFonts w:eastAsia="Times New Roman"/>
                <w:b/>
                <w:color w:val="2F5496" w:themeColor="accent1" w:themeShade="BF"/>
              </w:rPr>
            </w:pPr>
            <w:r w:rsidRPr="006E75F1">
              <w:rPr>
                <w:rFonts w:eastAsia="Times New Roman"/>
                <w:b/>
                <w:color w:val="2F5496" w:themeColor="accent1" w:themeShade="BF"/>
              </w:rPr>
              <w:t>Yeterlilik Birimine Kaynak Teşkil Eden Meslek Standardı</w:t>
            </w:r>
          </w:p>
        </w:tc>
        <w:tc>
          <w:tcPr>
            <w:tcW w:w="7792" w:type="dxa"/>
            <w:gridSpan w:val="4"/>
          </w:tcPr>
          <w:p w14:paraId="130BA6A1" w14:textId="77777777" w:rsidR="006E75F1" w:rsidRPr="006E75F1" w:rsidRDefault="006E75F1" w:rsidP="006E75F1">
            <w:pPr>
              <w:pStyle w:val="Default"/>
              <w:shd w:val="clear" w:color="auto" w:fill="FFFFFF" w:themeFill="background1"/>
            </w:pPr>
            <w:r w:rsidRPr="006E75F1">
              <w:t>09UMS0010-3 Mekanik Bakımcı (Seviye 3)</w:t>
            </w:r>
          </w:p>
        </w:tc>
      </w:tr>
    </w:tbl>
    <w:p w14:paraId="55951E0A" w14:textId="77777777" w:rsidR="006E75F1" w:rsidRPr="006E75F1" w:rsidRDefault="006E75F1" w:rsidP="006E75F1">
      <w:pPr>
        <w:shd w:val="clear" w:color="auto" w:fill="FFFFFF" w:themeFill="background1"/>
        <w:rPr>
          <w:rFonts w:ascii="Times New Roman" w:hAnsi="Times New Roman" w:cs="Times New Roman"/>
          <w:b/>
          <w:color w:val="0070C0"/>
          <w:sz w:val="24"/>
          <w:szCs w:val="24"/>
        </w:rPr>
      </w:pPr>
    </w:p>
    <w:p w14:paraId="63546058" w14:textId="77777777" w:rsidR="001015C7" w:rsidRPr="006E75F1" w:rsidRDefault="001015C7" w:rsidP="006E75F1">
      <w:pPr>
        <w:shd w:val="clear" w:color="auto" w:fill="FFFFFF" w:themeFill="background1"/>
        <w:rPr>
          <w:rFonts w:ascii="Times New Roman" w:hAnsi="Times New Roman" w:cs="Times New Roman"/>
          <w:b/>
          <w:color w:val="0070C0"/>
          <w:sz w:val="24"/>
          <w:szCs w:val="24"/>
        </w:rPr>
      </w:pPr>
      <w:r w:rsidRPr="006E75F1">
        <w:rPr>
          <w:rFonts w:ascii="Times New Roman" w:hAnsi="Times New Roman" w:cs="Times New Roman"/>
          <w:b/>
          <w:color w:val="0070C0"/>
          <w:sz w:val="24"/>
          <w:szCs w:val="24"/>
        </w:rPr>
        <w:t xml:space="preserve"> </w:t>
      </w:r>
    </w:p>
    <w:p w14:paraId="488AA3C1" w14:textId="77777777" w:rsidR="00515BF8" w:rsidRPr="006E75F1" w:rsidRDefault="00515BF8" w:rsidP="006E75F1">
      <w:pPr>
        <w:shd w:val="clear" w:color="auto" w:fill="FFFFFF" w:themeFill="background1"/>
        <w:spacing w:after="0" w:line="240" w:lineRule="auto"/>
        <w:rPr>
          <w:rFonts w:ascii="Times New Roman" w:eastAsia="Times New Roman" w:hAnsi="Times New Roman" w:cs="Times New Roman"/>
          <w:b/>
          <w:color w:val="0070C0"/>
          <w:kern w:val="0"/>
          <w:sz w:val="24"/>
          <w:szCs w:val="24"/>
          <w:lang w:val="en-US"/>
          <w14:ligatures w14:val="none"/>
        </w:rPr>
      </w:pPr>
    </w:p>
    <w:p w14:paraId="0735B9B2" w14:textId="77777777" w:rsidR="005A42C9" w:rsidRPr="006E75F1" w:rsidRDefault="005A42C9" w:rsidP="006E75F1">
      <w:pPr>
        <w:shd w:val="clear" w:color="auto" w:fill="FFFFFF" w:themeFill="background1"/>
        <w:spacing w:after="0" w:line="240" w:lineRule="auto"/>
        <w:rPr>
          <w:rFonts w:ascii="Times New Roman" w:eastAsia="Times New Roman" w:hAnsi="Times New Roman" w:cs="Times New Roman"/>
          <w:b/>
          <w:color w:val="0070C0"/>
          <w:kern w:val="0"/>
          <w:sz w:val="24"/>
          <w:szCs w:val="24"/>
          <w:lang w:val="en-US"/>
          <w14:ligatures w14:val="none"/>
        </w:rPr>
      </w:pPr>
    </w:p>
    <w:p w14:paraId="2946C545" w14:textId="77777777" w:rsidR="00C62E53" w:rsidRPr="006E75F1" w:rsidRDefault="00C62E53" w:rsidP="006E75F1">
      <w:pPr>
        <w:shd w:val="clear" w:color="auto" w:fill="FFFFFF" w:themeFill="background1"/>
        <w:rPr>
          <w:rFonts w:ascii="Times New Roman" w:hAnsi="Times New Roman" w:cs="Times New Roman"/>
          <w:sz w:val="24"/>
          <w:szCs w:val="24"/>
        </w:rPr>
      </w:pPr>
    </w:p>
    <w:sectPr w:rsidR="00C62E53" w:rsidRPr="006E75F1" w:rsidSect="00CA2DD7">
      <w:headerReference w:type="even" r:id="rId8"/>
      <w:headerReference w:type="default" r:id="rId9"/>
      <w:footerReference w:type="default" r:id="rId10"/>
      <w:headerReference w:type="first" r:id="rId11"/>
      <w:pgSz w:w="11906" w:h="16838"/>
      <w:pgMar w:top="1417" w:right="849" w:bottom="1417" w:left="1417" w:header="709" w:footer="304"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194D" w14:textId="77777777" w:rsidR="0069578E" w:rsidRDefault="0069578E" w:rsidP="006438C3">
      <w:pPr>
        <w:spacing w:after="0" w:line="240" w:lineRule="auto"/>
      </w:pPr>
      <w:r>
        <w:separator/>
      </w:r>
    </w:p>
  </w:endnote>
  <w:endnote w:type="continuationSeparator" w:id="0">
    <w:p w14:paraId="27C12E79" w14:textId="77777777" w:rsidR="0069578E" w:rsidRDefault="0069578E" w:rsidP="006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85995"/>
      <w:docPartObj>
        <w:docPartGallery w:val="Page Numbers (Bottom of Page)"/>
        <w:docPartUnique/>
      </w:docPartObj>
    </w:sdtPr>
    <w:sdtContent>
      <w:sdt>
        <w:sdtPr>
          <w:id w:val="-1769616900"/>
          <w:docPartObj>
            <w:docPartGallery w:val="Page Numbers (Top of Page)"/>
            <w:docPartUnique/>
          </w:docPartObj>
        </w:sdtPr>
        <w:sdtContent>
          <w:p w14:paraId="20FF6297" w14:textId="77777777" w:rsidR="00A64F87" w:rsidRDefault="00A64F87">
            <w:pPr>
              <w:pStyle w:val="AltBilgi"/>
              <w:jc w:val="right"/>
            </w:pPr>
          </w:p>
          <w:p w14:paraId="6B590D9B" w14:textId="3049F9C2" w:rsidR="00A64F87" w:rsidRDefault="00A64F87">
            <w:pPr>
              <w:pStyle w:val="AltBilgi"/>
              <w:jc w:val="right"/>
            </w:pPr>
            <w:r w:rsidRPr="00A64F87">
              <w:rPr>
                <w:rFonts w:ascii="Times New Roman" w:hAnsi="Times New Roman" w:cs="Times New Roman"/>
              </w:rPr>
              <w:t xml:space="preserve">Sayfa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PAGE</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r w:rsidRPr="00A64F87">
              <w:rPr>
                <w:rFonts w:ascii="Times New Roman" w:hAnsi="Times New Roman" w:cs="Times New Roman"/>
              </w:rPr>
              <w:t xml:space="preserve"> /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NUMPAGES</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p>
        </w:sdtContent>
      </w:sdt>
    </w:sdtContent>
  </w:sdt>
  <w:p w14:paraId="65F463D7" w14:textId="77777777" w:rsidR="00A64F87" w:rsidRDefault="00A64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A540" w14:textId="77777777" w:rsidR="0069578E" w:rsidRDefault="0069578E" w:rsidP="006438C3">
      <w:pPr>
        <w:spacing w:after="0" w:line="240" w:lineRule="auto"/>
      </w:pPr>
      <w:r>
        <w:separator/>
      </w:r>
    </w:p>
  </w:footnote>
  <w:footnote w:type="continuationSeparator" w:id="0">
    <w:p w14:paraId="4F89ABF6" w14:textId="77777777" w:rsidR="0069578E" w:rsidRDefault="0069578E" w:rsidP="0064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BF0" w14:textId="73E5D278" w:rsidR="001D0BF7" w:rsidRDefault="0069578E">
    <w:pPr>
      <w:pStyle w:val="stBilgi"/>
    </w:pPr>
    <w:r>
      <w:rPr>
        <w:noProof/>
      </w:rPr>
      <w:pict w14:anchorId="02D58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4" o:spid="_x0000_s1027" type="#_x0000_t75" alt="" style="position:absolute;margin-left:0;margin-top:0;width:481.85pt;height:256.65pt;z-index:-251657216;mso-wrap-edited:f;mso-width-percent:0;mso-height-percent:0;mso-position-horizontal:center;mso-position-horizontal-relative:margin;mso-position-vertical:center;mso-position-vertical-relative:margin;mso-width-percent:0;mso-height-percent:0" o:allowincell="f">
          <v:imagedata r:id="rId1" o:title="Teknik Bel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tblInd w:w="-714" w:type="dxa"/>
      <w:tblLook w:val="04A0" w:firstRow="1" w:lastRow="0" w:firstColumn="1" w:lastColumn="0" w:noHBand="0" w:noVBand="1"/>
    </w:tblPr>
    <w:tblGrid>
      <w:gridCol w:w="2410"/>
      <w:gridCol w:w="4962"/>
      <w:gridCol w:w="1701"/>
      <w:gridCol w:w="1417"/>
    </w:tblGrid>
    <w:tr w:rsidR="006438C3" w14:paraId="3EBC50BD" w14:textId="77777777" w:rsidTr="006438C3">
      <w:trPr>
        <w:trHeight w:val="390"/>
      </w:trPr>
      <w:tc>
        <w:tcPr>
          <w:tcW w:w="2410" w:type="dxa"/>
          <w:vMerge w:val="restart"/>
          <w:tcBorders>
            <w:top w:val="single" w:sz="4" w:space="0" w:color="auto"/>
            <w:left w:val="single" w:sz="4" w:space="0" w:color="auto"/>
            <w:right w:val="single" w:sz="4" w:space="0" w:color="auto"/>
          </w:tcBorders>
        </w:tcPr>
        <w:p w14:paraId="324D47A4" w14:textId="77777777" w:rsidR="006438C3" w:rsidRPr="00CA2DD7" w:rsidRDefault="006438C3" w:rsidP="006438C3">
          <w:pPr>
            <w:pStyle w:val="stBilgi"/>
            <w:rPr>
              <w:color w:val="806000"/>
            </w:rPr>
          </w:pPr>
        </w:p>
        <w:p w14:paraId="59C21B0B" w14:textId="6575244B" w:rsidR="006438C3" w:rsidRDefault="006438C3" w:rsidP="006438C3">
          <w:r>
            <w:rPr>
              <w:noProof/>
            </w:rPr>
            <w:drawing>
              <wp:inline distT="0" distB="0" distL="0" distR="0" wp14:anchorId="59FE33B3" wp14:editId="338C5F52">
                <wp:extent cx="1393733" cy="647700"/>
                <wp:effectExtent l="0" t="0" r="0" b="0"/>
                <wp:docPr id="1219696021" name="Resim 121969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1517" name="Resim 755691517"/>
                        <pic:cNvPicPr/>
                      </pic:nvPicPr>
                      <pic:blipFill>
                        <a:blip r:embed="rId1">
                          <a:extLst>
                            <a:ext uri="{28A0092B-C50C-407E-A947-70E740481C1C}">
                              <a14:useLocalDpi xmlns:a14="http://schemas.microsoft.com/office/drawing/2010/main" val="0"/>
                            </a:ext>
                          </a:extLst>
                        </a:blip>
                        <a:stretch>
                          <a:fillRect/>
                        </a:stretch>
                      </pic:blipFill>
                      <pic:spPr>
                        <a:xfrm>
                          <a:off x="0" y="0"/>
                          <a:ext cx="1406534" cy="653649"/>
                        </a:xfrm>
                        <a:prstGeom prst="rect">
                          <a:avLst/>
                        </a:prstGeom>
                      </pic:spPr>
                    </pic:pic>
                  </a:graphicData>
                </a:graphic>
              </wp:inline>
            </w:drawing>
          </w:r>
        </w:p>
        <w:p w14:paraId="0694653E" w14:textId="77777777" w:rsidR="006438C3" w:rsidRDefault="006438C3" w:rsidP="006438C3"/>
      </w:tc>
      <w:tc>
        <w:tcPr>
          <w:tcW w:w="4962" w:type="dxa"/>
          <w:vMerge w:val="restart"/>
          <w:tcBorders>
            <w:top w:val="single" w:sz="4" w:space="0" w:color="auto"/>
            <w:left w:val="single" w:sz="4" w:space="0" w:color="auto"/>
            <w:right w:val="single" w:sz="4" w:space="0" w:color="auto"/>
          </w:tcBorders>
        </w:tcPr>
        <w:p w14:paraId="23500A12" w14:textId="77777777" w:rsidR="006438C3" w:rsidRDefault="006438C3" w:rsidP="001D0BF7">
          <w:pPr>
            <w:rPr>
              <w:rFonts w:ascii="Times New Roman" w:hAnsi="Times New Roman" w:cs="Times New Roman"/>
              <w:b/>
              <w:sz w:val="28"/>
              <w:szCs w:val="28"/>
            </w:rPr>
          </w:pPr>
        </w:p>
        <w:p w14:paraId="7AAD792B" w14:textId="6724D484" w:rsidR="00395A24" w:rsidRDefault="009E6D6A" w:rsidP="00395A24">
          <w:pPr>
            <w:jc w:val="center"/>
            <w:rPr>
              <w:rFonts w:ascii="Times New Roman" w:hAnsi="Times New Roman" w:cs="Times New Roman"/>
              <w:b/>
              <w:sz w:val="28"/>
              <w:szCs w:val="28"/>
            </w:rPr>
          </w:pPr>
          <w:r w:rsidRPr="009E6D6A">
            <w:rPr>
              <w:rFonts w:ascii="Times New Roman" w:hAnsi="Times New Roman" w:cs="Times New Roman"/>
              <w:b/>
              <w:sz w:val="28"/>
              <w:szCs w:val="28"/>
            </w:rPr>
            <w:t>1</w:t>
          </w:r>
          <w:r w:rsidR="006E75F1">
            <w:rPr>
              <w:rFonts w:ascii="Times New Roman" w:hAnsi="Times New Roman" w:cs="Times New Roman"/>
              <w:b/>
              <w:sz w:val="28"/>
              <w:szCs w:val="28"/>
            </w:rPr>
            <w:t>0</w:t>
          </w:r>
          <w:r w:rsidRPr="009E6D6A">
            <w:rPr>
              <w:rFonts w:ascii="Times New Roman" w:hAnsi="Times New Roman" w:cs="Times New Roman"/>
              <w:b/>
              <w:sz w:val="28"/>
              <w:szCs w:val="28"/>
            </w:rPr>
            <w:t>UY0</w:t>
          </w:r>
          <w:r w:rsidR="006E75F1">
            <w:rPr>
              <w:rFonts w:ascii="Times New Roman" w:hAnsi="Times New Roman" w:cs="Times New Roman"/>
              <w:b/>
              <w:sz w:val="28"/>
              <w:szCs w:val="28"/>
            </w:rPr>
            <w:t>002</w:t>
          </w:r>
          <w:r w:rsidRPr="009E6D6A">
            <w:rPr>
              <w:rFonts w:ascii="Times New Roman" w:hAnsi="Times New Roman" w:cs="Times New Roman"/>
              <w:b/>
              <w:sz w:val="28"/>
              <w:szCs w:val="28"/>
            </w:rPr>
            <w:t>-3/0</w:t>
          </w:r>
          <w:r w:rsidR="006E75F1">
            <w:rPr>
              <w:rFonts w:ascii="Times New Roman" w:hAnsi="Times New Roman" w:cs="Times New Roman"/>
              <w:b/>
              <w:sz w:val="28"/>
              <w:szCs w:val="28"/>
            </w:rPr>
            <w:t>3</w:t>
          </w:r>
          <w:r w:rsidRPr="009E6D6A">
            <w:rPr>
              <w:rFonts w:ascii="Times New Roman" w:hAnsi="Times New Roman" w:cs="Times New Roman"/>
              <w:b/>
              <w:sz w:val="28"/>
              <w:szCs w:val="28"/>
            </w:rPr>
            <w:t xml:space="preserve"> </w:t>
          </w:r>
          <w:r w:rsidR="006E75F1">
            <w:rPr>
              <w:rFonts w:ascii="Times New Roman" w:hAnsi="Times New Roman" w:cs="Times New Roman"/>
              <w:b/>
              <w:sz w:val="28"/>
              <w:szCs w:val="28"/>
            </w:rPr>
            <w:t>MAKİNE BAKIMCI</w:t>
          </w:r>
          <w:r w:rsidR="001015C7">
            <w:rPr>
              <w:rFonts w:ascii="Times New Roman" w:hAnsi="Times New Roman" w:cs="Times New Roman"/>
              <w:b/>
              <w:sz w:val="28"/>
              <w:szCs w:val="28"/>
            </w:rPr>
            <w:t xml:space="preserve"> </w:t>
          </w:r>
          <w:r w:rsidRPr="009E6D6A">
            <w:rPr>
              <w:rFonts w:ascii="Times New Roman" w:hAnsi="Times New Roman" w:cs="Times New Roman"/>
              <w:b/>
              <w:sz w:val="28"/>
              <w:szCs w:val="28"/>
            </w:rPr>
            <w:t>BELGELENDİRME PROGRAMI KILAVUZU</w:t>
          </w:r>
        </w:p>
      </w:tc>
      <w:tc>
        <w:tcPr>
          <w:tcW w:w="1701" w:type="dxa"/>
          <w:tcBorders>
            <w:top w:val="single" w:sz="4" w:space="0" w:color="auto"/>
            <w:left w:val="single" w:sz="4" w:space="0" w:color="auto"/>
            <w:bottom w:val="single" w:sz="4" w:space="0" w:color="auto"/>
            <w:right w:val="single" w:sz="4" w:space="0" w:color="auto"/>
          </w:tcBorders>
        </w:tcPr>
        <w:p w14:paraId="60D05358" w14:textId="14F63ADF"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DOKÜMAN NO:</w:t>
          </w:r>
        </w:p>
      </w:tc>
      <w:tc>
        <w:tcPr>
          <w:tcW w:w="1417" w:type="dxa"/>
          <w:tcBorders>
            <w:top w:val="single" w:sz="4" w:space="0" w:color="auto"/>
            <w:left w:val="single" w:sz="4" w:space="0" w:color="auto"/>
            <w:bottom w:val="single" w:sz="4" w:space="0" w:color="auto"/>
            <w:right w:val="single" w:sz="4" w:space="0" w:color="auto"/>
          </w:tcBorders>
        </w:tcPr>
        <w:p w14:paraId="312DA269" w14:textId="5C22E5F6" w:rsidR="006438C3" w:rsidRPr="00C62E53" w:rsidRDefault="00C62E53" w:rsidP="006438C3">
          <w:pPr>
            <w:jc w:val="center"/>
            <w:rPr>
              <w:rFonts w:ascii="Times New Roman" w:hAnsi="Times New Roman" w:cs="Times New Roman"/>
              <w:bCs/>
              <w:sz w:val="20"/>
              <w:szCs w:val="20"/>
            </w:rPr>
          </w:pPr>
          <w:r w:rsidRPr="00C62E53">
            <w:rPr>
              <w:rFonts w:ascii="Times New Roman" w:hAnsi="Times New Roman" w:cs="Times New Roman"/>
              <w:bCs/>
              <w:sz w:val="20"/>
              <w:szCs w:val="20"/>
            </w:rPr>
            <w:t>T.</w:t>
          </w:r>
          <w:r w:rsidR="00395A24">
            <w:rPr>
              <w:rFonts w:ascii="Times New Roman" w:hAnsi="Times New Roman" w:cs="Times New Roman"/>
              <w:bCs/>
              <w:sz w:val="20"/>
              <w:szCs w:val="20"/>
            </w:rPr>
            <w:t>KL.</w:t>
          </w:r>
          <w:r w:rsidR="001015C7">
            <w:rPr>
              <w:rFonts w:ascii="Times New Roman" w:hAnsi="Times New Roman" w:cs="Times New Roman"/>
              <w:bCs/>
              <w:sz w:val="20"/>
              <w:szCs w:val="20"/>
            </w:rPr>
            <w:t>2</w:t>
          </w:r>
          <w:r w:rsidR="006E75F1">
            <w:rPr>
              <w:rFonts w:ascii="Times New Roman" w:hAnsi="Times New Roman" w:cs="Times New Roman"/>
              <w:bCs/>
              <w:sz w:val="20"/>
              <w:szCs w:val="20"/>
            </w:rPr>
            <w:t>6</w:t>
          </w:r>
        </w:p>
      </w:tc>
    </w:tr>
    <w:tr w:rsidR="006438C3" w14:paraId="385FB6E8" w14:textId="77777777" w:rsidTr="006438C3">
      <w:trPr>
        <w:trHeight w:val="390"/>
      </w:trPr>
      <w:tc>
        <w:tcPr>
          <w:tcW w:w="2410" w:type="dxa"/>
          <w:vMerge/>
          <w:tcBorders>
            <w:left w:val="single" w:sz="4" w:space="0" w:color="auto"/>
            <w:right w:val="single" w:sz="4" w:space="0" w:color="auto"/>
          </w:tcBorders>
        </w:tcPr>
        <w:p w14:paraId="618A4FFD"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tcPr>
        <w:p w14:paraId="122B9566"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6C34E3A3" w14:textId="1A15A502"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YAYIN TARİHİ:</w:t>
          </w:r>
        </w:p>
      </w:tc>
      <w:tc>
        <w:tcPr>
          <w:tcW w:w="1417" w:type="dxa"/>
          <w:tcBorders>
            <w:top w:val="single" w:sz="4" w:space="0" w:color="auto"/>
            <w:left w:val="single" w:sz="4" w:space="0" w:color="auto"/>
            <w:bottom w:val="single" w:sz="4" w:space="0" w:color="auto"/>
            <w:right w:val="single" w:sz="4" w:space="0" w:color="auto"/>
          </w:tcBorders>
        </w:tcPr>
        <w:p w14:paraId="2D0F2087" w14:textId="3207E532" w:rsidR="006438C3" w:rsidRPr="00C62E53" w:rsidRDefault="009A78C1" w:rsidP="006438C3">
          <w:pPr>
            <w:jc w:val="center"/>
            <w:rPr>
              <w:rFonts w:ascii="Times New Roman" w:hAnsi="Times New Roman" w:cs="Times New Roman"/>
              <w:bCs/>
              <w:sz w:val="20"/>
              <w:szCs w:val="20"/>
            </w:rPr>
          </w:pPr>
          <w:r>
            <w:rPr>
              <w:rFonts w:ascii="Times New Roman" w:hAnsi="Times New Roman" w:cs="Times New Roman"/>
              <w:bCs/>
              <w:sz w:val="20"/>
              <w:szCs w:val="20"/>
            </w:rPr>
            <w:t>07.05.2026</w:t>
          </w:r>
        </w:p>
      </w:tc>
    </w:tr>
    <w:tr w:rsidR="006438C3" w14:paraId="1874A02C" w14:textId="77777777" w:rsidTr="006438C3">
      <w:trPr>
        <w:trHeight w:val="390"/>
      </w:trPr>
      <w:tc>
        <w:tcPr>
          <w:tcW w:w="2410" w:type="dxa"/>
          <w:vMerge/>
          <w:tcBorders>
            <w:left w:val="single" w:sz="4" w:space="0" w:color="auto"/>
            <w:right w:val="single" w:sz="4" w:space="0" w:color="auto"/>
          </w:tcBorders>
        </w:tcPr>
        <w:p w14:paraId="4AF8B048"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tcPr>
        <w:p w14:paraId="418F975E"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5436A0F" w14:textId="6CEA516A"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NO:</w:t>
          </w:r>
        </w:p>
      </w:tc>
      <w:tc>
        <w:tcPr>
          <w:tcW w:w="1417" w:type="dxa"/>
          <w:tcBorders>
            <w:top w:val="single" w:sz="4" w:space="0" w:color="auto"/>
            <w:left w:val="single" w:sz="4" w:space="0" w:color="auto"/>
            <w:bottom w:val="single" w:sz="4" w:space="0" w:color="auto"/>
            <w:right w:val="single" w:sz="4" w:space="0" w:color="auto"/>
          </w:tcBorders>
        </w:tcPr>
        <w:p w14:paraId="3CAEC97D" w14:textId="41D7A52E"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6438C3" w14:paraId="7538732C" w14:textId="77777777" w:rsidTr="006438C3">
      <w:trPr>
        <w:trHeight w:val="390"/>
      </w:trPr>
      <w:tc>
        <w:tcPr>
          <w:tcW w:w="2410" w:type="dxa"/>
          <w:vMerge/>
          <w:tcBorders>
            <w:left w:val="single" w:sz="4" w:space="0" w:color="auto"/>
            <w:bottom w:val="single" w:sz="4" w:space="0" w:color="auto"/>
            <w:right w:val="single" w:sz="4" w:space="0" w:color="auto"/>
          </w:tcBorders>
        </w:tcPr>
        <w:p w14:paraId="4D3170B4" w14:textId="77777777" w:rsidR="006438C3" w:rsidRPr="00CA2DD7" w:rsidRDefault="006438C3" w:rsidP="006438C3">
          <w:pPr>
            <w:pStyle w:val="stBilgi"/>
            <w:rPr>
              <w:color w:val="806000"/>
            </w:rPr>
          </w:pPr>
        </w:p>
      </w:tc>
      <w:tc>
        <w:tcPr>
          <w:tcW w:w="4962" w:type="dxa"/>
          <w:vMerge/>
          <w:tcBorders>
            <w:left w:val="single" w:sz="4" w:space="0" w:color="auto"/>
            <w:bottom w:val="single" w:sz="4" w:space="0" w:color="auto"/>
            <w:right w:val="single" w:sz="4" w:space="0" w:color="auto"/>
          </w:tcBorders>
        </w:tcPr>
        <w:p w14:paraId="7CBD967C"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F3D9EEE" w14:textId="50CBB651"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TARİHİ:</w:t>
          </w:r>
        </w:p>
      </w:tc>
      <w:tc>
        <w:tcPr>
          <w:tcW w:w="1417" w:type="dxa"/>
          <w:tcBorders>
            <w:top w:val="single" w:sz="4" w:space="0" w:color="auto"/>
            <w:left w:val="single" w:sz="4" w:space="0" w:color="auto"/>
            <w:bottom w:val="single" w:sz="4" w:space="0" w:color="auto"/>
            <w:right w:val="single" w:sz="4" w:space="0" w:color="auto"/>
          </w:tcBorders>
        </w:tcPr>
        <w:p w14:paraId="1042FEDF" w14:textId="08E8A0B8"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2B083A7" w14:textId="65BAB0FE" w:rsidR="006438C3" w:rsidRDefault="0069578E">
    <w:pPr>
      <w:pStyle w:val="stBilgi"/>
    </w:pPr>
    <w:r>
      <w:rPr>
        <w:noProof/>
      </w:rPr>
      <w:pict w14:anchorId="7DEC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5" o:spid="_x0000_s1026" type="#_x0000_t75" alt="" style="position:absolute;margin-left:0;margin-top:0;width:481.85pt;height:256.65pt;z-index:-251656192;mso-wrap-edited:f;mso-width-percent:0;mso-height-percent:0;mso-position-horizontal:center;mso-position-horizontal-relative:margin;mso-position-vertical:center;mso-position-vertical-relative:margin;mso-width-percent:0;mso-height-percent:0" o:allowincell="f">
          <v:imagedata r:id="rId2" o:title="Teknik Bel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7A4D" w14:textId="3AC0AEAE" w:rsidR="001D0BF7" w:rsidRDefault="0069578E">
    <w:pPr>
      <w:pStyle w:val="stBilgi"/>
    </w:pPr>
    <w:r>
      <w:rPr>
        <w:noProof/>
      </w:rPr>
      <w:pict w14:anchorId="742C8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3" o:spid="_x0000_s1025" type="#_x0000_t75" alt="" style="position:absolute;margin-left:0;margin-top:0;width:481.85pt;height:256.65pt;z-index:-251658240;mso-wrap-edited:f;mso-width-percent:0;mso-height-percent:0;mso-position-horizontal:center;mso-position-horizontal-relative:margin;mso-position-vertical:center;mso-position-vertical-relative:margin;mso-width-percent:0;mso-height-percent:0" o:allowincell="f">
          <v:imagedata r:id="rId1" o:title="Teknik Bel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3C"/>
    <w:multiLevelType w:val="hybridMultilevel"/>
    <w:tmpl w:val="4B64D41C"/>
    <w:lvl w:ilvl="0" w:tplc="C4884E5A">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52978"/>
    <w:multiLevelType w:val="hybridMultilevel"/>
    <w:tmpl w:val="53F8B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AB2B02"/>
    <w:multiLevelType w:val="hybridMultilevel"/>
    <w:tmpl w:val="0B06225A"/>
    <w:lvl w:ilvl="0" w:tplc="5FEECA80">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51761">
    <w:abstractNumId w:val="2"/>
  </w:num>
  <w:num w:numId="2" w16cid:durableId="1449006843">
    <w:abstractNumId w:val="0"/>
  </w:num>
  <w:num w:numId="3" w16cid:durableId="14883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3"/>
    <w:rsid w:val="000117C6"/>
    <w:rsid w:val="00013706"/>
    <w:rsid w:val="001015C7"/>
    <w:rsid w:val="001D0BF7"/>
    <w:rsid w:val="00216F75"/>
    <w:rsid w:val="00294AA3"/>
    <w:rsid w:val="00395A24"/>
    <w:rsid w:val="003B19D2"/>
    <w:rsid w:val="003B5F8D"/>
    <w:rsid w:val="003D1DE7"/>
    <w:rsid w:val="00461FBD"/>
    <w:rsid w:val="0048597D"/>
    <w:rsid w:val="00515BF8"/>
    <w:rsid w:val="00547512"/>
    <w:rsid w:val="00574AFA"/>
    <w:rsid w:val="005A42C9"/>
    <w:rsid w:val="005F2B31"/>
    <w:rsid w:val="006438C3"/>
    <w:rsid w:val="0069578E"/>
    <w:rsid w:val="006E75F1"/>
    <w:rsid w:val="008C2840"/>
    <w:rsid w:val="00906B90"/>
    <w:rsid w:val="009A78C1"/>
    <w:rsid w:val="009C6D60"/>
    <w:rsid w:val="009D19FB"/>
    <w:rsid w:val="009E6D6A"/>
    <w:rsid w:val="00A14748"/>
    <w:rsid w:val="00A16941"/>
    <w:rsid w:val="00A509E3"/>
    <w:rsid w:val="00A64F87"/>
    <w:rsid w:val="00AF5F6F"/>
    <w:rsid w:val="00B5491D"/>
    <w:rsid w:val="00BB33B9"/>
    <w:rsid w:val="00C62E53"/>
    <w:rsid w:val="00CA2DD7"/>
    <w:rsid w:val="00D21A80"/>
    <w:rsid w:val="00D92F49"/>
    <w:rsid w:val="00F35F64"/>
    <w:rsid w:val="00F45D7C"/>
    <w:rsid w:val="00F46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95A"/>
  <w15:chartTrackingRefBased/>
  <w15:docId w15:val="{AD1DE3A3-6A4C-45AB-A739-FA825668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3"/>
  </w:style>
  <w:style w:type="paragraph" w:styleId="AltBilgi">
    <w:name w:val="footer"/>
    <w:basedOn w:val="Normal"/>
    <w:link w:val="AltBilgiChar"/>
    <w:uiPriority w:val="99"/>
    <w:unhideWhenUsed/>
    <w:rsid w:val="0064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3"/>
  </w:style>
  <w:style w:type="table" w:styleId="TabloKlavuzu">
    <w:name w:val="Table Grid"/>
    <w:basedOn w:val="NormalTablo"/>
    <w:uiPriority w:val="59"/>
    <w:rsid w:val="006438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A2D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78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4807-9FA7-455B-8BFC-5048315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3814</Characters>
  <Application>Microsoft Office Word</Application>
  <DocSecurity>0</DocSecurity>
  <Lines>119</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 Karadam</dc:creator>
  <cp:keywords/>
  <dc:description/>
  <cp:lastModifiedBy>Tutku Karadam</cp:lastModifiedBy>
  <cp:revision>2</cp:revision>
  <cp:lastPrinted>2023-12-21T10:26:00Z</cp:lastPrinted>
  <dcterms:created xsi:type="dcterms:W3CDTF">2026-06-25T22:34:00Z</dcterms:created>
  <dcterms:modified xsi:type="dcterms:W3CDTF">2026-06-25T22:34:00Z</dcterms:modified>
</cp:coreProperties>
</file>